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150"/>
        <w:tblW w:w="9602" w:type="dxa"/>
        <w:tblLook w:val="04A0" w:firstRow="1" w:lastRow="0" w:firstColumn="1" w:lastColumn="0" w:noHBand="0" w:noVBand="1"/>
      </w:tblPr>
      <w:tblGrid>
        <w:gridCol w:w="2538"/>
        <w:gridCol w:w="7064"/>
      </w:tblGrid>
      <w:tr w:rsidR="0016550B" w14:paraId="25F8B55F" w14:textId="77777777" w:rsidTr="00E70C6A">
        <w:trPr>
          <w:trHeight w:val="766"/>
        </w:trPr>
        <w:tc>
          <w:tcPr>
            <w:tcW w:w="9602" w:type="dxa"/>
            <w:gridSpan w:val="2"/>
            <w:shd w:val="clear" w:color="auto" w:fill="00FF00"/>
            <w:vAlign w:val="center"/>
          </w:tcPr>
          <w:p w14:paraId="059E5392" w14:textId="064C8A98" w:rsidR="0016550B" w:rsidRPr="00135284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</w:rPr>
            </w:pPr>
            <w:r w:rsidRPr="00135284"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>LIC.</w:t>
            </w:r>
            <w: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 xml:space="preserve"> EN</w:t>
            </w:r>
            <w:r w:rsidRPr="00135284"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 xml:space="preserve"> PSICOLOGÍA EDUCATIVA </w:t>
            </w:r>
            <w: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>Y</w:t>
            </w:r>
            <w:r w:rsidRPr="00135284"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>LIC.</w:t>
            </w:r>
            <w:r w:rsidRPr="00135284"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 xml:space="preserve">EN </w:t>
            </w:r>
            <w:r w:rsidR="000B0914"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>INCLUSIÓN EDUCATIVA</w:t>
            </w:r>
          </w:p>
        </w:tc>
      </w:tr>
      <w:tr w:rsidR="0016550B" w14:paraId="15E2548E" w14:textId="77777777" w:rsidTr="00E70C6A">
        <w:trPr>
          <w:trHeight w:val="487"/>
        </w:trPr>
        <w:tc>
          <w:tcPr>
            <w:tcW w:w="2538" w:type="dxa"/>
            <w:vAlign w:val="center"/>
          </w:tcPr>
          <w:p w14:paraId="5152D33B" w14:textId="77777777" w:rsidR="0016550B" w:rsidRPr="001976F2" w:rsidRDefault="0016550B" w:rsidP="00E70C6A">
            <w:pPr>
              <w:jc w:val="center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Nombre 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d</w:t>
            </w: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el Programa:</w:t>
            </w:r>
          </w:p>
        </w:tc>
        <w:tc>
          <w:tcPr>
            <w:tcW w:w="7063" w:type="dxa"/>
            <w:vAlign w:val="center"/>
          </w:tcPr>
          <w:p w14:paraId="717E507A" w14:textId="77777777" w:rsidR="0016550B" w:rsidRPr="002D5D5C" w:rsidRDefault="0016550B" w:rsidP="00E70C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5D5C">
              <w:rPr>
                <w:rFonts w:ascii="Calibri" w:hAnsi="Calibri"/>
                <w:b/>
                <w:bCs/>
                <w:sz w:val="24"/>
                <w:szCs w:val="24"/>
              </w:rPr>
              <w:t>Atención a las necesidades educativas especiales.</w:t>
            </w:r>
          </w:p>
        </w:tc>
      </w:tr>
      <w:tr w:rsidR="0016550B" w14:paraId="04F3DF42" w14:textId="77777777" w:rsidTr="00E70C6A">
        <w:trPr>
          <w:trHeight w:val="807"/>
        </w:trPr>
        <w:tc>
          <w:tcPr>
            <w:tcW w:w="2538" w:type="dxa"/>
            <w:vAlign w:val="center"/>
          </w:tcPr>
          <w:p w14:paraId="26D2855C" w14:textId="77777777" w:rsidR="0016550B" w:rsidRPr="001976F2" w:rsidRDefault="0016550B" w:rsidP="00E70C6A">
            <w:pPr>
              <w:jc w:val="center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Objetivo:</w:t>
            </w:r>
          </w:p>
        </w:tc>
        <w:tc>
          <w:tcPr>
            <w:tcW w:w="7063" w:type="dxa"/>
            <w:vAlign w:val="center"/>
          </w:tcPr>
          <w:p w14:paraId="7552CF9E" w14:textId="77777777" w:rsidR="0016550B" w:rsidRPr="00135284" w:rsidRDefault="0016550B" w:rsidP="00E70C6A">
            <w:pPr>
              <w:rPr>
                <w:rFonts w:ascii="Calibri" w:hAnsi="Calibri"/>
                <w:sz w:val="24"/>
                <w:szCs w:val="24"/>
              </w:rPr>
            </w:pPr>
            <w:r w:rsidRPr="00135284">
              <w:rPr>
                <w:rFonts w:ascii="Calibri" w:hAnsi="Calibri"/>
                <w:sz w:val="24"/>
                <w:szCs w:val="24"/>
              </w:rPr>
              <w:t xml:space="preserve">Pretende implementar y dar seguimiento a las instituciones educativas del nivel básico. </w:t>
            </w:r>
          </w:p>
        </w:tc>
      </w:tr>
      <w:tr w:rsidR="0016550B" w14:paraId="003FB4DA" w14:textId="77777777" w:rsidTr="00E70C6A">
        <w:trPr>
          <w:trHeight w:val="793"/>
        </w:trPr>
        <w:tc>
          <w:tcPr>
            <w:tcW w:w="2538" w:type="dxa"/>
            <w:vAlign w:val="center"/>
          </w:tcPr>
          <w:p w14:paraId="1AC88806" w14:textId="77777777" w:rsidR="0016550B" w:rsidRPr="001976F2" w:rsidRDefault="0016550B" w:rsidP="00E70C6A">
            <w:pPr>
              <w:jc w:val="center"/>
              <w:rPr>
                <w:rFonts w:ascii="Arial Narrow" w:hAnsi="Arial Narrow" w:cs="Andalus"/>
                <w:b/>
                <w:bCs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Meta:</w:t>
            </w:r>
          </w:p>
        </w:tc>
        <w:tc>
          <w:tcPr>
            <w:tcW w:w="7063" w:type="dxa"/>
            <w:vAlign w:val="center"/>
          </w:tcPr>
          <w:p w14:paraId="1A1705A1" w14:textId="77777777" w:rsidR="0016550B" w:rsidRPr="00135284" w:rsidRDefault="0016550B" w:rsidP="00E70C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Brindar atención a la mayor cantidad de niños incorporados en las instituciones de educación básica. </w:t>
            </w:r>
          </w:p>
        </w:tc>
      </w:tr>
      <w:tr w:rsidR="0016550B" w14:paraId="3E301EA1" w14:textId="77777777" w:rsidTr="00E70C6A">
        <w:trPr>
          <w:trHeight w:val="650"/>
        </w:trPr>
        <w:tc>
          <w:tcPr>
            <w:tcW w:w="9602" w:type="dxa"/>
            <w:gridSpan w:val="2"/>
            <w:shd w:val="clear" w:color="auto" w:fill="FFFF00"/>
            <w:vAlign w:val="center"/>
          </w:tcPr>
          <w:p w14:paraId="2709CDFD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35284"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 xml:space="preserve">LIC. </w:t>
            </w:r>
            <w: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>EN PEDAGOGÍA</w:t>
            </w:r>
          </w:p>
        </w:tc>
      </w:tr>
      <w:tr w:rsidR="0016550B" w14:paraId="55CDE4D8" w14:textId="77777777" w:rsidTr="00E70C6A">
        <w:trPr>
          <w:trHeight w:val="540"/>
        </w:trPr>
        <w:tc>
          <w:tcPr>
            <w:tcW w:w="2538" w:type="dxa"/>
            <w:vAlign w:val="center"/>
          </w:tcPr>
          <w:p w14:paraId="5713E5CC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Nombre 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d</w:t>
            </w: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el Programa:</w:t>
            </w:r>
          </w:p>
        </w:tc>
        <w:tc>
          <w:tcPr>
            <w:tcW w:w="7063" w:type="dxa"/>
            <w:vAlign w:val="center"/>
          </w:tcPr>
          <w:p w14:paraId="31639EBF" w14:textId="77777777" w:rsidR="0016550B" w:rsidRPr="002D5D5C" w:rsidRDefault="0016550B" w:rsidP="00E70C6A">
            <w:pP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2D5D5C">
              <w:rPr>
                <w:rFonts w:ascii="Calibri" w:hAnsi="Calibri"/>
                <w:b/>
                <w:bCs/>
                <w:sz w:val="24"/>
                <w:szCs w:val="24"/>
              </w:rPr>
              <w:t>El compromiso social y educativo del pedagogo.</w:t>
            </w:r>
          </w:p>
        </w:tc>
      </w:tr>
      <w:tr w:rsidR="0016550B" w14:paraId="05C166F2" w14:textId="77777777" w:rsidTr="00E70C6A">
        <w:trPr>
          <w:trHeight w:val="793"/>
        </w:trPr>
        <w:tc>
          <w:tcPr>
            <w:tcW w:w="2538" w:type="dxa"/>
            <w:vAlign w:val="center"/>
          </w:tcPr>
          <w:p w14:paraId="56D11C0B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Objetivo:</w:t>
            </w:r>
          </w:p>
        </w:tc>
        <w:tc>
          <w:tcPr>
            <w:tcW w:w="7063" w:type="dxa"/>
            <w:vAlign w:val="center"/>
          </w:tcPr>
          <w:p w14:paraId="2F2DA937" w14:textId="77777777" w:rsidR="0016550B" w:rsidRPr="001976F2" w:rsidRDefault="0016550B" w:rsidP="00E70C6A">
            <w:pP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Calibri" w:hAnsi="Calibri"/>
                <w:sz w:val="24"/>
                <w:szCs w:val="24"/>
              </w:rPr>
              <w:t>Contribuir en la formación integral de los estudiantes</w:t>
            </w:r>
            <w:r>
              <w:rPr>
                <w:rFonts w:ascii="Calibri" w:hAnsi="Calibri"/>
                <w:sz w:val="24"/>
                <w:szCs w:val="24"/>
              </w:rPr>
              <w:t xml:space="preserve"> mediante la realización del servicio social. </w:t>
            </w:r>
          </w:p>
        </w:tc>
      </w:tr>
      <w:tr w:rsidR="0016550B" w14:paraId="1283407F" w14:textId="77777777" w:rsidTr="00E70C6A">
        <w:trPr>
          <w:trHeight w:val="807"/>
        </w:trPr>
        <w:tc>
          <w:tcPr>
            <w:tcW w:w="2538" w:type="dxa"/>
            <w:vAlign w:val="center"/>
          </w:tcPr>
          <w:p w14:paraId="6796FBB9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Meta:</w:t>
            </w:r>
          </w:p>
        </w:tc>
        <w:tc>
          <w:tcPr>
            <w:tcW w:w="7063" w:type="dxa"/>
            <w:vAlign w:val="center"/>
          </w:tcPr>
          <w:p w14:paraId="2643CFAF" w14:textId="77777777" w:rsidR="0016550B" w:rsidRPr="001976F2" w:rsidRDefault="0016550B" w:rsidP="00E70C6A">
            <w:pP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6B7715">
              <w:rPr>
                <w:rFonts w:ascii="Calibri" w:hAnsi="Calibri"/>
                <w:sz w:val="24"/>
                <w:szCs w:val="24"/>
              </w:rPr>
              <w:t>La proyección de IMCED a través del trabajo interinstitucional de los prestadores, promoviendo el desarrollo educativo y comunitario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B40090" w14:paraId="5D3E6ABD" w14:textId="77777777" w:rsidTr="00E70C6A">
        <w:trPr>
          <w:trHeight w:val="655"/>
        </w:trPr>
        <w:tc>
          <w:tcPr>
            <w:tcW w:w="9602" w:type="dxa"/>
            <w:gridSpan w:val="2"/>
            <w:shd w:val="clear" w:color="auto" w:fill="6600FF"/>
            <w:vAlign w:val="center"/>
          </w:tcPr>
          <w:p w14:paraId="504E0C65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35284"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 xml:space="preserve">LIC. </w:t>
            </w:r>
            <w:r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  <w:t>EN EDUCACIÓN MEDIA ESPECIALIZADA EN LENGUA EXTRANJERA (INGLÉS)</w:t>
            </w:r>
          </w:p>
        </w:tc>
      </w:tr>
      <w:tr w:rsidR="0016550B" w14:paraId="57175787" w14:textId="77777777" w:rsidTr="00E70C6A">
        <w:trPr>
          <w:trHeight w:val="552"/>
        </w:trPr>
        <w:tc>
          <w:tcPr>
            <w:tcW w:w="2538" w:type="dxa"/>
            <w:vAlign w:val="center"/>
          </w:tcPr>
          <w:p w14:paraId="3E91ABA7" w14:textId="77777777" w:rsidR="0016550B" w:rsidRPr="002D5D5C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2D5D5C">
              <w:rPr>
                <w:rFonts w:ascii="Arial Narrow" w:hAnsi="Arial Narrow" w:cs="Andalus"/>
                <w:b/>
                <w:bCs/>
                <w:sz w:val="24"/>
                <w:szCs w:val="24"/>
              </w:rPr>
              <w:t>Nombre del Programa:</w:t>
            </w:r>
          </w:p>
        </w:tc>
        <w:tc>
          <w:tcPr>
            <w:tcW w:w="7063" w:type="dxa"/>
            <w:vAlign w:val="center"/>
          </w:tcPr>
          <w:p w14:paraId="7572FB15" w14:textId="77777777" w:rsidR="0016550B" w:rsidRPr="002D5D5C" w:rsidRDefault="0016550B" w:rsidP="00E70C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5D5C">
              <w:rPr>
                <w:rFonts w:ascii="Calibri" w:hAnsi="Calibri"/>
                <w:b/>
                <w:bCs/>
                <w:sz w:val="24"/>
                <w:szCs w:val="24"/>
              </w:rPr>
              <w:t>El beneficio social de una segunda lengua (inglés)</w:t>
            </w:r>
          </w:p>
        </w:tc>
      </w:tr>
      <w:tr w:rsidR="0016550B" w14:paraId="1078FCF4" w14:textId="77777777" w:rsidTr="00E70C6A">
        <w:trPr>
          <w:trHeight w:val="807"/>
        </w:trPr>
        <w:tc>
          <w:tcPr>
            <w:tcW w:w="2538" w:type="dxa"/>
            <w:vAlign w:val="center"/>
          </w:tcPr>
          <w:p w14:paraId="3585BC79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Objetivo:</w:t>
            </w:r>
          </w:p>
        </w:tc>
        <w:tc>
          <w:tcPr>
            <w:tcW w:w="7063" w:type="dxa"/>
          </w:tcPr>
          <w:p w14:paraId="669C2D0B" w14:textId="77777777" w:rsidR="0016550B" w:rsidRPr="001976F2" w:rsidRDefault="0016550B" w:rsidP="00E70C6A">
            <w:pPr>
              <w:jc w:val="both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4E4B71">
              <w:rPr>
                <w:rFonts w:ascii="Calibri" w:hAnsi="Calibri"/>
                <w:sz w:val="24"/>
                <w:szCs w:val="24"/>
              </w:rPr>
              <w:t>Elevar</w:t>
            </w:r>
            <w:r>
              <w:rPr>
                <w:rFonts w:ascii="Calibri" w:hAnsi="Calibri"/>
                <w:sz w:val="24"/>
                <w:szCs w:val="24"/>
              </w:rPr>
              <w:t xml:space="preserve"> la calidad educativa del nivel básico y de la población en general, a través de la enseñanza del inglés. </w:t>
            </w:r>
          </w:p>
        </w:tc>
      </w:tr>
      <w:tr w:rsidR="0016550B" w14:paraId="0801A984" w14:textId="77777777" w:rsidTr="00E70C6A">
        <w:trPr>
          <w:trHeight w:val="793"/>
        </w:trPr>
        <w:tc>
          <w:tcPr>
            <w:tcW w:w="2538" w:type="dxa"/>
            <w:vAlign w:val="center"/>
          </w:tcPr>
          <w:p w14:paraId="0C8CDD15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Meta:</w:t>
            </w:r>
          </w:p>
        </w:tc>
        <w:tc>
          <w:tcPr>
            <w:tcW w:w="7063" w:type="dxa"/>
          </w:tcPr>
          <w:p w14:paraId="130A2A33" w14:textId="77777777" w:rsidR="0016550B" w:rsidRPr="004E4B71" w:rsidRDefault="0016550B" w:rsidP="00E70C6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 proyección del IMCED hacia la sociedad Michoacana, de acuerdo al interés y necesidades de la población beneficiada. </w:t>
            </w:r>
          </w:p>
        </w:tc>
      </w:tr>
      <w:tr w:rsidR="0016550B" w14:paraId="6477D406" w14:textId="77777777" w:rsidTr="00E70C6A">
        <w:trPr>
          <w:trHeight w:val="637"/>
        </w:trPr>
        <w:tc>
          <w:tcPr>
            <w:tcW w:w="9602" w:type="dxa"/>
            <w:gridSpan w:val="2"/>
            <w:shd w:val="clear" w:color="auto" w:fill="FA00B9"/>
            <w:vAlign w:val="center"/>
          </w:tcPr>
          <w:p w14:paraId="42D0EF44" w14:textId="77777777" w:rsidR="0016550B" w:rsidRPr="004E4B71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E70C6A">
              <w:rPr>
                <w:rFonts w:ascii="Arial Rounded MT Bold" w:hAnsi="Arial Rounded MT Bold"/>
                <w:b/>
                <w:bCs/>
                <w:color w:val="FFFFFF" w:themeColor="background1"/>
                <w:spacing w:val="20"/>
                <w:w w:val="80"/>
                <w:sz w:val="24"/>
                <w:szCs w:val="24"/>
              </w:rPr>
              <w:t>LIC. COMUNICACIÓN EDUCATIVA Y LIC. EDUCACIÓN ARTÍSTICA</w:t>
            </w:r>
          </w:p>
        </w:tc>
      </w:tr>
      <w:tr w:rsidR="0016550B" w14:paraId="6C4E5D90" w14:textId="77777777" w:rsidTr="00E70C6A">
        <w:trPr>
          <w:trHeight w:val="550"/>
        </w:trPr>
        <w:tc>
          <w:tcPr>
            <w:tcW w:w="2538" w:type="dxa"/>
            <w:vAlign w:val="center"/>
          </w:tcPr>
          <w:p w14:paraId="640DDF97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Nombre </w:t>
            </w:r>
            <w:r>
              <w:rPr>
                <w:rFonts w:ascii="Arial Narrow" w:hAnsi="Arial Narrow" w:cs="Andalus"/>
                <w:b/>
                <w:bCs/>
                <w:sz w:val="24"/>
                <w:szCs w:val="24"/>
              </w:rPr>
              <w:t>d</w:t>
            </w: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el Programa:</w:t>
            </w:r>
          </w:p>
        </w:tc>
        <w:tc>
          <w:tcPr>
            <w:tcW w:w="7063" w:type="dxa"/>
            <w:vAlign w:val="center"/>
          </w:tcPr>
          <w:p w14:paraId="034795E6" w14:textId="77777777" w:rsidR="0016550B" w:rsidRPr="002D5D5C" w:rsidRDefault="0016550B" w:rsidP="00E70C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D5D5C">
              <w:rPr>
                <w:rFonts w:ascii="Calibri" w:hAnsi="Calibri"/>
                <w:b/>
                <w:bCs/>
                <w:sz w:val="24"/>
                <w:szCs w:val="24"/>
              </w:rPr>
              <w:t>Comunidad y desarrollo educativo integral. (CODEI-IMCED).</w:t>
            </w:r>
          </w:p>
        </w:tc>
      </w:tr>
      <w:tr w:rsidR="0016550B" w14:paraId="30E99F5F" w14:textId="77777777" w:rsidTr="00E70C6A">
        <w:trPr>
          <w:trHeight w:val="793"/>
        </w:trPr>
        <w:tc>
          <w:tcPr>
            <w:tcW w:w="2538" w:type="dxa"/>
            <w:vAlign w:val="center"/>
          </w:tcPr>
          <w:p w14:paraId="15684252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Objetivo:</w:t>
            </w:r>
          </w:p>
        </w:tc>
        <w:tc>
          <w:tcPr>
            <w:tcW w:w="7063" w:type="dxa"/>
            <w:vAlign w:val="center"/>
          </w:tcPr>
          <w:p w14:paraId="5BC508A6" w14:textId="77777777" w:rsidR="0016550B" w:rsidRPr="004E4B71" w:rsidRDefault="0016550B" w:rsidP="00E70C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Fomentar acciones interdisciplinarias para que conlleven al desarrollo comunitario. </w:t>
            </w:r>
          </w:p>
        </w:tc>
      </w:tr>
      <w:tr w:rsidR="0016550B" w14:paraId="37E1B6D2" w14:textId="77777777" w:rsidTr="00E70C6A">
        <w:trPr>
          <w:trHeight w:val="1205"/>
        </w:trPr>
        <w:tc>
          <w:tcPr>
            <w:tcW w:w="2538" w:type="dxa"/>
            <w:vAlign w:val="center"/>
          </w:tcPr>
          <w:p w14:paraId="0D93DBE7" w14:textId="77777777" w:rsidR="0016550B" w:rsidRPr="001976F2" w:rsidRDefault="0016550B" w:rsidP="00E70C6A">
            <w:pPr>
              <w:jc w:val="center"/>
              <w:rPr>
                <w:rFonts w:ascii="Arial Rounded MT Bold" w:hAnsi="Arial Rounded MT Bold"/>
                <w:b/>
                <w:bCs/>
                <w:spacing w:val="20"/>
                <w:w w:val="80"/>
                <w:sz w:val="24"/>
                <w:szCs w:val="24"/>
              </w:rPr>
            </w:pPr>
            <w:r w:rsidRPr="001976F2">
              <w:rPr>
                <w:rFonts w:ascii="Arial Narrow" w:hAnsi="Arial Narrow" w:cs="Andalus"/>
                <w:b/>
                <w:bCs/>
                <w:sz w:val="24"/>
                <w:szCs w:val="24"/>
              </w:rPr>
              <w:t>Meta:</w:t>
            </w:r>
          </w:p>
        </w:tc>
        <w:tc>
          <w:tcPr>
            <w:tcW w:w="7063" w:type="dxa"/>
            <w:vAlign w:val="center"/>
          </w:tcPr>
          <w:p w14:paraId="7C67DEF7" w14:textId="77777777" w:rsidR="0016550B" w:rsidRPr="004E4B71" w:rsidRDefault="0016550B" w:rsidP="00E70C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 proyección del IMCED hacia la sociedad Michoacana a través del trabajo interinstitucional de los prestadores, promoviendo el desarrollo comunitario. </w:t>
            </w:r>
          </w:p>
        </w:tc>
      </w:tr>
    </w:tbl>
    <w:p w14:paraId="5EB3B423" w14:textId="66BD7319" w:rsidR="009B11B7" w:rsidRDefault="009B11B7"/>
    <w:p w14:paraId="219A0387" w14:textId="2C86121C" w:rsidR="0016550B" w:rsidRDefault="0016550B" w:rsidP="0016550B"/>
    <w:p w14:paraId="2E717B43" w14:textId="43C09CFD" w:rsidR="0016550B" w:rsidRPr="0016550B" w:rsidRDefault="0016550B" w:rsidP="0016550B">
      <w:pPr>
        <w:tabs>
          <w:tab w:val="left" w:pos="1980"/>
        </w:tabs>
      </w:pPr>
      <w:r>
        <w:tab/>
      </w:r>
    </w:p>
    <w:sectPr w:rsidR="0016550B" w:rsidRPr="0016550B" w:rsidSect="0013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325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B466" w14:textId="77777777" w:rsidR="002606C6" w:rsidRDefault="002606C6" w:rsidP="00BD1990">
      <w:pPr>
        <w:spacing w:after="0" w:line="240" w:lineRule="auto"/>
      </w:pPr>
      <w:r>
        <w:separator/>
      </w:r>
    </w:p>
  </w:endnote>
  <w:endnote w:type="continuationSeparator" w:id="0">
    <w:p w14:paraId="26093BDD" w14:textId="77777777" w:rsidR="002606C6" w:rsidRDefault="002606C6" w:rsidP="00BD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39F5" w14:textId="77777777" w:rsidR="00221A61" w:rsidRDefault="00221A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24B9" w14:textId="0585B682" w:rsidR="0016550B" w:rsidRPr="0016550B" w:rsidRDefault="0016550B">
    <w:pPr>
      <w:pStyle w:val="Piedepgina"/>
      <w:rPr>
        <w:b/>
        <w:bCs/>
      </w:rPr>
    </w:pPr>
    <w:r w:rsidRPr="0016550B">
      <w:rPr>
        <w:b/>
        <w:bCs/>
      </w:rPr>
      <w:t>COORDINACIÓN DE LOS PROGRAMAS DE SERVICIO SOCIAL DEL IMCED/ AGOSTO 2020.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718E" w14:textId="77777777" w:rsidR="00221A61" w:rsidRDefault="00221A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05D6" w14:textId="77777777" w:rsidR="002606C6" w:rsidRDefault="002606C6" w:rsidP="00BD1990">
      <w:pPr>
        <w:spacing w:after="0" w:line="240" w:lineRule="auto"/>
      </w:pPr>
      <w:r>
        <w:separator/>
      </w:r>
    </w:p>
  </w:footnote>
  <w:footnote w:type="continuationSeparator" w:id="0">
    <w:p w14:paraId="5BDBF9BF" w14:textId="77777777" w:rsidR="002606C6" w:rsidRDefault="002606C6" w:rsidP="00BD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782A" w14:textId="77777777" w:rsidR="00221A61" w:rsidRDefault="00221A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EEEE" w14:textId="6C5660DE" w:rsidR="00BD1990" w:rsidRDefault="001976F2">
    <w:pPr>
      <w:pStyle w:val="Encabezado"/>
    </w:pPr>
    <w:bookmarkStart w:id="0" w:name="_GoBack"/>
    <w:bookmarkEnd w:id="0"/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E002C" wp14:editId="48CF22B6">
              <wp:simplePos x="0" y="0"/>
              <wp:positionH relativeFrom="column">
                <wp:posOffset>514350</wp:posOffset>
              </wp:positionH>
              <wp:positionV relativeFrom="paragraph">
                <wp:posOffset>258445</wp:posOffset>
              </wp:positionV>
              <wp:extent cx="4772025" cy="0"/>
              <wp:effectExtent l="0" t="19050" r="28575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720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296C9" id="Conector recto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20.35pt" to="416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" strokecolor="#1f3763 [1604]" strokeweight="3pt">
              <v:stroke joinstyle="miter"/>
            </v:line>
          </w:pict>
        </mc:Fallback>
      </mc:AlternateContent>
    </w:r>
    <w:r w:rsidR="0013528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F8D35" wp14:editId="1C103F15">
          <wp:simplePos x="0" y="0"/>
          <wp:positionH relativeFrom="column">
            <wp:posOffset>-285751</wp:posOffset>
          </wp:positionH>
          <wp:positionV relativeFrom="paragraph">
            <wp:posOffset>-246381</wp:posOffset>
          </wp:positionV>
          <wp:extent cx="828675" cy="828675"/>
          <wp:effectExtent l="0" t="0" r="9525" b="952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990" w:rsidRPr="00BD1990">
      <w:rPr>
        <w:rFonts w:ascii="Arial Rounded MT Bold" w:hAnsi="Arial Rounded MT Bold"/>
        <w:b/>
        <w:bCs/>
        <w:spacing w:val="20"/>
        <w:w w:val="80"/>
        <w:sz w:val="28"/>
        <w:szCs w:val="28"/>
      </w:rPr>
      <w:ptab w:relativeTo="margin" w:alignment="center" w:leader="none"/>
    </w:r>
    <w:r w:rsidR="00BD1990" w:rsidRPr="00BD1990">
      <w:rPr>
        <w:rFonts w:ascii="Arial Rounded MT Bold" w:hAnsi="Arial Rounded MT Bold"/>
        <w:b/>
        <w:bCs/>
        <w:spacing w:val="20"/>
        <w:w w:val="80"/>
        <w:sz w:val="28"/>
        <w:szCs w:val="28"/>
      </w:rPr>
      <w:t>PROGRAMAS DE SERVICIO SOCIAL DEL IMCED</w:t>
    </w:r>
    <w:r w:rsidR="00BD1990" w:rsidRPr="00BD1990">
      <w:rPr>
        <w:rFonts w:ascii="Arial Rounded MT Bold" w:hAnsi="Arial Rounded MT Bold"/>
        <w:b/>
        <w:bCs/>
        <w:spacing w:val="20"/>
        <w:w w:val="80"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AB1B" w14:textId="77777777" w:rsidR="00221A61" w:rsidRDefault="00221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0"/>
    <w:rsid w:val="000B0914"/>
    <w:rsid w:val="00111445"/>
    <w:rsid w:val="00135284"/>
    <w:rsid w:val="00137216"/>
    <w:rsid w:val="0016550B"/>
    <w:rsid w:val="001976F2"/>
    <w:rsid w:val="001F058A"/>
    <w:rsid w:val="00221A61"/>
    <w:rsid w:val="002606C6"/>
    <w:rsid w:val="00270CB3"/>
    <w:rsid w:val="00290D60"/>
    <w:rsid w:val="002D5D5C"/>
    <w:rsid w:val="004E4B71"/>
    <w:rsid w:val="005A29E4"/>
    <w:rsid w:val="006B7715"/>
    <w:rsid w:val="007E533A"/>
    <w:rsid w:val="008116A7"/>
    <w:rsid w:val="009B11B7"/>
    <w:rsid w:val="00B40090"/>
    <w:rsid w:val="00BD1990"/>
    <w:rsid w:val="00C450CF"/>
    <w:rsid w:val="00E70C6A"/>
    <w:rsid w:val="00F2778F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AED63"/>
  <w15:chartTrackingRefBased/>
  <w15:docId w15:val="{FAA8AFE0-2548-4D90-92A9-2412D17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990"/>
  </w:style>
  <w:style w:type="paragraph" w:styleId="Piedepgina">
    <w:name w:val="footer"/>
    <w:basedOn w:val="Normal"/>
    <w:link w:val="PiedepginaCar"/>
    <w:uiPriority w:val="99"/>
    <w:unhideWhenUsed/>
    <w:rsid w:val="00BD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990"/>
  </w:style>
  <w:style w:type="table" w:styleId="Tablaconcuadrcula">
    <w:name w:val="Table Grid"/>
    <w:basedOn w:val="Tablanormal"/>
    <w:uiPriority w:val="39"/>
    <w:rsid w:val="00B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385A-41B3-41A0-BEBB-2B863A1F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IMCED</cp:lastModifiedBy>
  <cp:revision>4</cp:revision>
  <dcterms:created xsi:type="dcterms:W3CDTF">2024-05-15T00:12:00Z</dcterms:created>
  <dcterms:modified xsi:type="dcterms:W3CDTF">2024-06-03T21:11:00Z</dcterms:modified>
</cp:coreProperties>
</file>